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8F68" w14:textId="6CB79C8F" w:rsidR="00E4587A" w:rsidRDefault="004740D7" w:rsidP="004740D7">
      <w:pPr>
        <w:pStyle w:val="Title"/>
      </w:pPr>
      <w:r>
        <w:t xml:space="preserve">Appeller til 8. mars </w:t>
      </w:r>
    </w:p>
    <w:p w14:paraId="7D09213D" w14:textId="4FB259B9" w:rsidR="004740D7" w:rsidRDefault="004740D7" w:rsidP="004740D7">
      <w:r>
        <w:t xml:space="preserve">Her er noen eksempler på appeller til bruk i anledning 8. mars. Du kan bruke appellene som de er, eller gjøre den mer lokal og til din egen. </w:t>
      </w:r>
    </w:p>
    <w:p w14:paraId="4586ED34" w14:textId="77777777" w:rsidR="004740D7" w:rsidRDefault="004740D7" w:rsidP="004740D7">
      <w:pPr>
        <w:pStyle w:val="Heading3"/>
      </w:pPr>
    </w:p>
    <w:p w14:paraId="10483F45" w14:textId="624D2B67" w:rsidR="004740D7" w:rsidRDefault="004740D7" w:rsidP="004740D7">
      <w:pPr>
        <w:pStyle w:val="Heading3"/>
      </w:pPr>
      <w:r>
        <w:t>Appell 1: Vold mot kvinner</w:t>
      </w:r>
    </w:p>
    <w:p w14:paraId="18912E28" w14:textId="5090056E" w:rsidR="004740D7" w:rsidRPr="00042EBB" w:rsidRDefault="004740D7" w:rsidP="004740D7">
      <w:pPr>
        <w:rPr>
          <w:sz w:val="24"/>
          <w:szCs w:val="24"/>
        </w:rPr>
      </w:pPr>
      <w:r w:rsidRPr="00042EBB">
        <w:rPr>
          <w:sz w:val="24"/>
          <w:szCs w:val="24"/>
        </w:rPr>
        <w:t>Kjære søstre</w:t>
      </w:r>
      <w:r>
        <w:rPr>
          <w:sz w:val="24"/>
          <w:szCs w:val="24"/>
        </w:rPr>
        <w:t xml:space="preserve">! </w:t>
      </w:r>
    </w:p>
    <w:p w14:paraId="14A47CD7" w14:textId="38E03379" w:rsidR="004740D7" w:rsidRPr="00042EBB" w:rsidRDefault="004740D7" w:rsidP="004740D7">
      <w:pPr>
        <w:rPr>
          <w:sz w:val="24"/>
          <w:szCs w:val="24"/>
        </w:rPr>
      </w:pPr>
      <w:r>
        <w:rPr>
          <w:sz w:val="24"/>
          <w:szCs w:val="24"/>
        </w:rPr>
        <w:t>Fjoråret</w:t>
      </w:r>
      <w:r w:rsidRPr="00042EBB">
        <w:rPr>
          <w:sz w:val="24"/>
          <w:szCs w:val="24"/>
        </w:rPr>
        <w:t xml:space="preserve"> </w:t>
      </w:r>
      <w:r>
        <w:rPr>
          <w:sz w:val="24"/>
          <w:szCs w:val="24"/>
        </w:rPr>
        <w:t>ble et dystert år</w:t>
      </w:r>
      <w:r w:rsidRPr="00042EBB">
        <w:rPr>
          <w:sz w:val="24"/>
          <w:szCs w:val="24"/>
        </w:rPr>
        <w:t xml:space="preserve">, med alt for mange forferdelige saker der kvinner ble drept av noen de hadde nære relasjoner til. </w:t>
      </w:r>
      <w:r>
        <w:rPr>
          <w:rFonts w:eastAsia="Times New Roman" w:cs="Arial"/>
          <w:color w:val="000000"/>
          <w:sz w:val="24"/>
          <w:szCs w:val="24"/>
          <w:lang w:eastAsia="nb-NO"/>
        </w:rPr>
        <w:t>Ved</w:t>
      </w:r>
      <w:r>
        <w:rPr>
          <w:rFonts w:eastAsia="Times New Roman" w:cs="Arial"/>
          <w:color w:val="000000"/>
          <w:sz w:val="24"/>
          <w:szCs w:val="24"/>
          <w:lang w:eastAsia="nb-NO"/>
        </w:rPr>
        <w:t xml:space="preserve"> inngangen av 2025 meld</w:t>
      </w:r>
      <w:r>
        <w:rPr>
          <w:rFonts w:eastAsia="Times New Roman" w:cs="Arial"/>
          <w:color w:val="000000"/>
          <w:sz w:val="24"/>
          <w:szCs w:val="24"/>
          <w:lang w:eastAsia="nb-NO"/>
        </w:rPr>
        <w:t>t</w:t>
      </w:r>
      <w:r>
        <w:rPr>
          <w:rFonts w:eastAsia="Times New Roman" w:cs="Arial"/>
          <w:color w:val="000000"/>
          <w:sz w:val="24"/>
          <w:szCs w:val="24"/>
          <w:lang w:eastAsia="nb-NO"/>
        </w:rPr>
        <w:t>e</w:t>
      </w:r>
      <w:r>
        <w:rPr>
          <w:rFonts w:eastAsia="Times New Roman" w:cs="Arial"/>
          <w:color w:val="000000"/>
          <w:sz w:val="24"/>
          <w:szCs w:val="24"/>
          <w:lang w:eastAsia="nb-NO"/>
        </w:rPr>
        <w:t xml:space="preserve"> politiet</w:t>
      </w:r>
      <w:r>
        <w:rPr>
          <w:rFonts w:eastAsia="Times New Roman" w:cs="Arial"/>
          <w:color w:val="000000"/>
          <w:sz w:val="24"/>
          <w:szCs w:val="24"/>
          <w:lang w:eastAsia="nb-NO"/>
        </w:rPr>
        <w:t xml:space="preserve"> at 2024 hadde det høyeste antallet drapssaker i nære relasjoner de siste 10 årene. </w:t>
      </w:r>
      <w:r>
        <w:rPr>
          <w:sz w:val="24"/>
          <w:szCs w:val="24"/>
        </w:rPr>
        <w:t xml:space="preserve">På tross av dette, blir det fortsatt gjort altfor lite.  </w:t>
      </w:r>
    </w:p>
    <w:p w14:paraId="05560273" w14:textId="1781557B" w:rsidR="004740D7" w:rsidRPr="00042EBB" w:rsidRDefault="004740D7" w:rsidP="004740D7">
      <w:pPr>
        <w:rPr>
          <w:sz w:val="24"/>
          <w:szCs w:val="24"/>
        </w:rPr>
      </w:pPr>
      <w:r w:rsidRPr="00042EBB">
        <w:rPr>
          <w:sz w:val="24"/>
          <w:szCs w:val="24"/>
        </w:rPr>
        <w:t xml:space="preserve">I flere av tilfellene </w:t>
      </w:r>
      <w:r>
        <w:rPr>
          <w:sz w:val="24"/>
          <w:szCs w:val="24"/>
        </w:rPr>
        <w:t xml:space="preserve">i 2024 </w:t>
      </w:r>
      <w:r w:rsidRPr="00042EBB">
        <w:rPr>
          <w:sz w:val="24"/>
          <w:szCs w:val="24"/>
        </w:rPr>
        <w:t xml:space="preserve">hadde drapsmennene besøksforbud mot kvinnene fordi de tidligere hadde vært voldelige mot dem, og flere av kvinnene hadde også voldsalarmer. </w:t>
      </w:r>
    </w:p>
    <w:p w14:paraId="4FA8AE0C" w14:textId="77777777" w:rsidR="004740D7" w:rsidRPr="00042EBB" w:rsidRDefault="004740D7" w:rsidP="004740D7">
      <w:pPr>
        <w:rPr>
          <w:sz w:val="24"/>
          <w:szCs w:val="24"/>
        </w:rPr>
      </w:pPr>
      <w:r w:rsidRPr="00042EBB">
        <w:rPr>
          <w:sz w:val="24"/>
          <w:szCs w:val="24"/>
        </w:rPr>
        <w:t>Ett</w:t>
      </w:r>
      <w:r w:rsidRPr="00042EBB">
        <w:rPr>
          <w:spacing w:val="-2"/>
          <w:sz w:val="24"/>
          <w:szCs w:val="24"/>
        </w:rPr>
        <w:t xml:space="preserve"> </w:t>
      </w:r>
      <w:r w:rsidRPr="00042EBB">
        <w:rPr>
          <w:sz w:val="24"/>
          <w:szCs w:val="24"/>
        </w:rPr>
        <w:t xml:space="preserve">av fire drap i Norge er partnerdrap, og i nesten alle tilfellene har de utsatte varslet om voldelig partner tidligere. </w:t>
      </w:r>
    </w:p>
    <w:p w14:paraId="1529EC03" w14:textId="0369DB02" w:rsidR="004740D7" w:rsidRPr="00042EBB" w:rsidRDefault="004740D7" w:rsidP="004740D7">
      <w:pPr>
        <w:rPr>
          <w:sz w:val="24"/>
          <w:szCs w:val="24"/>
        </w:rPr>
      </w:pPr>
      <w:r w:rsidRPr="00042EBB">
        <w:rPr>
          <w:sz w:val="24"/>
          <w:szCs w:val="24"/>
        </w:rPr>
        <w:t xml:space="preserve">De fleste sakene er altså kjent for politiet, men likevel ender det med at kvinnene må bøte med livet. </w:t>
      </w:r>
      <w:r>
        <w:rPr>
          <w:sz w:val="24"/>
          <w:szCs w:val="24"/>
        </w:rPr>
        <w:t xml:space="preserve">Det er på tide at vi ruster politiet for å kunne prioritere og følge opp disse kvinnene. </w:t>
      </w:r>
      <w:r w:rsidRPr="00042EBB">
        <w:rPr>
          <w:sz w:val="24"/>
          <w:szCs w:val="24"/>
        </w:rPr>
        <w:t xml:space="preserve"> </w:t>
      </w:r>
    </w:p>
    <w:p w14:paraId="044FE6EA" w14:textId="77777777" w:rsidR="004740D7" w:rsidRPr="00042EBB" w:rsidRDefault="004740D7" w:rsidP="004740D7">
      <w:pPr>
        <w:rPr>
          <w:sz w:val="24"/>
          <w:szCs w:val="24"/>
        </w:rPr>
      </w:pPr>
      <w:r w:rsidRPr="00042EBB">
        <w:rPr>
          <w:sz w:val="24"/>
          <w:szCs w:val="24"/>
        </w:rPr>
        <w:t>Hvor</w:t>
      </w:r>
      <w:r w:rsidRPr="00042EBB">
        <w:rPr>
          <w:spacing w:val="-3"/>
          <w:sz w:val="24"/>
          <w:szCs w:val="24"/>
        </w:rPr>
        <w:t xml:space="preserve"> </w:t>
      </w:r>
      <w:r w:rsidRPr="00042EBB">
        <w:rPr>
          <w:sz w:val="24"/>
          <w:szCs w:val="24"/>
        </w:rPr>
        <w:t>mange</w:t>
      </w:r>
      <w:r w:rsidRPr="00042EBB">
        <w:rPr>
          <w:spacing w:val="-3"/>
          <w:sz w:val="24"/>
          <w:szCs w:val="24"/>
        </w:rPr>
        <w:t xml:space="preserve"> </w:t>
      </w:r>
      <w:r w:rsidRPr="00042EBB">
        <w:rPr>
          <w:sz w:val="24"/>
          <w:szCs w:val="24"/>
        </w:rPr>
        <w:t>brudd</w:t>
      </w:r>
      <w:r w:rsidRPr="00042EBB">
        <w:rPr>
          <w:spacing w:val="-3"/>
          <w:sz w:val="24"/>
          <w:szCs w:val="24"/>
        </w:rPr>
        <w:t xml:space="preserve"> </w:t>
      </w:r>
      <w:r w:rsidRPr="00042EBB">
        <w:rPr>
          <w:sz w:val="24"/>
          <w:szCs w:val="24"/>
        </w:rPr>
        <w:t>på</w:t>
      </w:r>
      <w:r w:rsidRPr="00042EBB">
        <w:rPr>
          <w:spacing w:val="-3"/>
          <w:sz w:val="24"/>
          <w:szCs w:val="24"/>
        </w:rPr>
        <w:t xml:space="preserve"> </w:t>
      </w:r>
      <w:r w:rsidRPr="00042EBB">
        <w:rPr>
          <w:sz w:val="24"/>
          <w:szCs w:val="24"/>
        </w:rPr>
        <w:t>besøksforbud</w:t>
      </w:r>
      <w:r w:rsidRPr="00042EBB">
        <w:rPr>
          <w:spacing w:val="-3"/>
          <w:sz w:val="24"/>
          <w:szCs w:val="24"/>
        </w:rPr>
        <w:t xml:space="preserve"> </w:t>
      </w:r>
      <w:r w:rsidRPr="00042EBB">
        <w:rPr>
          <w:sz w:val="24"/>
          <w:szCs w:val="24"/>
        </w:rPr>
        <w:t>må</w:t>
      </w:r>
      <w:r w:rsidRPr="00042EBB">
        <w:rPr>
          <w:spacing w:val="-3"/>
          <w:sz w:val="24"/>
          <w:szCs w:val="24"/>
        </w:rPr>
        <w:t xml:space="preserve"> </w:t>
      </w:r>
      <w:r w:rsidRPr="00042EBB">
        <w:rPr>
          <w:sz w:val="24"/>
          <w:szCs w:val="24"/>
        </w:rPr>
        <w:t>til</w:t>
      </w:r>
      <w:r w:rsidRPr="00042EBB">
        <w:rPr>
          <w:spacing w:val="-3"/>
          <w:sz w:val="24"/>
          <w:szCs w:val="24"/>
        </w:rPr>
        <w:t xml:space="preserve"> </w:t>
      </w:r>
      <w:r w:rsidRPr="00042EBB">
        <w:rPr>
          <w:sz w:val="24"/>
          <w:szCs w:val="24"/>
        </w:rPr>
        <w:t>før</w:t>
      </w:r>
      <w:r w:rsidRPr="00042EBB">
        <w:rPr>
          <w:spacing w:val="-3"/>
          <w:sz w:val="24"/>
          <w:szCs w:val="24"/>
        </w:rPr>
        <w:t xml:space="preserve"> </w:t>
      </w:r>
      <w:r w:rsidRPr="00042EBB">
        <w:rPr>
          <w:sz w:val="24"/>
          <w:szCs w:val="24"/>
        </w:rPr>
        <w:t>det</w:t>
      </w:r>
      <w:r w:rsidRPr="00042EBB">
        <w:rPr>
          <w:spacing w:val="-3"/>
          <w:sz w:val="24"/>
          <w:szCs w:val="24"/>
        </w:rPr>
        <w:t xml:space="preserve"> </w:t>
      </w:r>
      <w:r w:rsidRPr="00042EBB">
        <w:rPr>
          <w:sz w:val="24"/>
          <w:szCs w:val="24"/>
        </w:rPr>
        <w:t>får</w:t>
      </w:r>
      <w:r w:rsidRPr="00042EBB">
        <w:rPr>
          <w:spacing w:val="-4"/>
          <w:sz w:val="24"/>
          <w:szCs w:val="24"/>
        </w:rPr>
        <w:t xml:space="preserve"> </w:t>
      </w:r>
      <w:r w:rsidRPr="00042EBB">
        <w:rPr>
          <w:sz w:val="24"/>
          <w:szCs w:val="24"/>
        </w:rPr>
        <w:t>konsekvenser?</w:t>
      </w:r>
      <w:r w:rsidRPr="00042EBB">
        <w:rPr>
          <w:spacing w:val="-3"/>
          <w:sz w:val="24"/>
          <w:szCs w:val="24"/>
        </w:rPr>
        <w:t xml:space="preserve"> </w:t>
      </w:r>
      <w:r w:rsidRPr="00042EBB">
        <w:rPr>
          <w:sz w:val="24"/>
          <w:szCs w:val="24"/>
        </w:rPr>
        <w:t>Hvor</w:t>
      </w:r>
      <w:r w:rsidRPr="00042EBB">
        <w:rPr>
          <w:spacing w:val="-4"/>
          <w:sz w:val="24"/>
          <w:szCs w:val="24"/>
        </w:rPr>
        <w:t xml:space="preserve"> </w:t>
      </w:r>
      <w:r w:rsidRPr="00042EBB">
        <w:rPr>
          <w:sz w:val="24"/>
          <w:szCs w:val="24"/>
        </w:rPr>
        <w:t>mange kvinner skal leve i frykt?</w:t>
      </w:r>
    </w:p>
    <w:p w14:paraId="085A5EDA" w14:textId="5148827D" w:rsidR="004740D7" w:rsidRDefault="004740D7" w:rsidP="004740D7">
      <w:pPr>
        <w:rPr>
          <w:sz w:val="24"/>
          <w:szCs w:val="24"/>
        </w:rPr>
      </w:pPr>
      <w:r w:rsidRPr="00042EBB">
        <w:rPr>
          <w:sz w:val="24"/>
          <w:szCs w:val="24"/>
        </w:rPr>
        <w:t xml:space="preserve">Vi krever at kvinner som rapporterer om vold blir tatt på alvor. </w:t>
      </w:r>
      <w:r>
        <w:rPr>
          <w:sz w:val="24"/>
          <w:szCs w:val="24"/>
        </w:rPr>
        <w:t xml:space="preserve">Det må være voldsutøveren som bærer ansvaret, ikke den som blir utsatt for vold. </w:t>
      </w:r>
      <w:r w:rsidRPr="00042EBB">
        <w:rPr>
          <w:sz w:val="24"/>
          <w:szCs w:val="24"/>
        </w:rPr>
        <w:t xml:space="preserve">Derfor må vi øke bruken av omvendt voldsalarm og sørge for at rettsstaten ikke lukker øynene når besøksforbud brytes. </w:t>
      </w:r>
    </w:p>
    <w:p w14:paraId="7E72FF99" w14:textId="504BB541" w:rsidR="004740D7" w:rsidRPr="00042EBB" w:rsidRDefault="004740D7" w:rsidP="004740D7">
      <w:pPr>
        <w:rPr>
          <w:sz w:val="24"/>
          <w:szCs w:val="24"/>
        </w:rPr>
      </w:pPr>
      <w:r>
        <w:rPr>
          <w:sz w:val="24"/>
          <w:szCs w:val="24"/>
        </w:rPr>
        <w:t xml:space="preserve">Det må også handles lokalt. Vi må sikre at alle som utsettes for partnervold har et sted de kan søke hjelp, et krisesenter som kan være en trygg havn. Og vi må kreve at alle kommuner har helhetlige planer for hvordan de skal forebygge og oppdage vold i nære relasjoner. </w:t>
      </w:r>
    </w:p>
    <w:p w14:paraId="59FE4A00" w14:textId="6678FAC2" w:rsidR="004740D7" w:rsidRDefault="004740D7" w:rsidP="004740D7">
      <w:pPr>
        <w:rPr>
          <w:sz w:val="24"/>
          <w:szCs w:val="24"/>
        </w:rPr>
      </w:pPr>
      <w:r w:rsidRPr="00042EBB">
        <w:rPr>
          <w:sz w:val="24"/>
          <w:szCs w:val="24"/>
        </w:rPr>
        <w:t xml:space="preserve">Det er nok nå. Ett partnerdrap vil alltid være ett for mye. </w:t>
      </w:r>
      <w:r>
        <w:rPr>
          <w:sz w:val="24"/>
          <w:szCs w:val="24"/>
        </w:rPr>
        <w:t>Vi skylder handling til alle kvinner som lever i frykt og alle som ikke er med oss lenger</w:t>
      </w:r>
      <w:r>
        <w:rPr>
          <w:sz w:val="24"/>
          <w:szCs w:val="24"/>
        </w:rPr>
        <w:t>!</w:t>
      </w:r>
    </w:p>
    <w:p w14:paraId="6D96D2BD" w14:textId="5C2D3178" w:rsidR="004740D7" w:rsidRDefault="004740D7" w:rsidP="004740D7">
      <w:pPr>
        <w:rPr>
          <w:sz w:val="24"/>
          <w:szCs w:val="24"/>
        </w:rPr>
      </w:pPr>
      <w:r w:rsidRPr="00042EBB">
        <w:rPr>
          <w:sz w:val="24"/>
          <w:szCs w:val="24"/>
        </w:rPr>
        <w:t xml:space="preserve">Kjære søstre. La dagen i dag </w:t>
      </w:r>
      <w:r>
        <w:rPr>
          <w:sz w:val="24"/>
          <w:szCs w:val="24"/>
        </w:rPr>
        <w:t>minne oss om alt</w:t>
      </w:r>
      <w:r>
        <w:rPr>
          <w:sz w:val="24"/>
          <w:szCs w:val="24"/>
        </w:rPr>
        <w:t xml:space="preserve"> vi har fått til.</w:t>
      </w:r>
      <w:r w:rsidRPr="00042EBB">
        <w:rPr>
          <w:sz w:val="24"/>
          <w:szCs w:val="24"/>
        </w:rPr>
        <w:t xml:space="preserve"> </w:t>
      </w:r>
      <w:r>
        <w:rPr>
          <w:sz w:val="24"/>
          <w:szCs w:val="24"/>
        </w:rPr>
        <w:t xml:space="preserve">For alle som har gått foran. </w:t>
      </w:r>
    </w:p>
    <w:p w14:paraId="4E1F95BE" w14:textId="02475063" w:rsidR="004740D7" w:rsidRDefault="004740D7" w:rsidP="004740D7">
      <w:pPr>
        <w:rPr>
          <w:sz w:val="24"/>
          <w:szCs w:val="24"/>
        </w:rPr>
      </w:pPr>
      <w:r>
        <w:rPr>
          <w:sz w:val="24"/>
          <w:szCs w:val="24"/>
        </w:rPr>
        <w:t>M</w:t>
      </w:r>
      <w:r w:rsidRPr="00042EBB">
        <w:rPr>
          <w:sz w:val="24"/>
          <w:szCs w:val="24"/>
        </w:rPr>
        <w:t xml:space="preserve">en </w:t>
      </w:r>
      <w:r>
        <w:rPr>
          <w:sz w:val="24"/>
          <w:szCs w:val="24"/>
        </w:rPr>
        <w:t>aller mest skal dagen i dag være en dag</w:t>
      </w:r>
      <w:r w:rsidRPr="00042EBB">
        <w:rPr>
          <w:sz w:val="24"/>
          <w:szCs w:val="24"/>
        </w:rPr>
        <w:t xml:space="preserve"> for kamp. </w:t>
      </w:r>
      <w:r>
        <w:rPr>
          <w:sz w:val="24"/>
          <w:szCs w:val="24"/>
        </w:rPr>
        <w:t>F</w:t>
      </w:r>
      <w:r w:rsidRPr="00042EBB">
        <w:rPr>
          <w:sz w:val="24"/>
          <w:szCs w:val="24"/>
        </w:rPr>
        <w:t>or muligheten til å leve et liv fritt for frykt.</w:t>
      </w:r>
      <w:r>
        <w:rPr>
          <w:sz w:val="24"/>
          <w:szCs w:val="24"/>
        </w:rPr>
        <w:t xml:space="preserve"> F</w:t>
      </w:r>
      <w:r w:rsidRPr="00042EBB">
        <w:rPr>
          <w:sz w:val="24"/>
          <w:szCs w:val="24"/>
        </w:rPr>
        <w:t xml:space="preserve">or </w:t>
      </w:r>
      <w:r>
        <w:rPr>
          <w:sz w:val="24"/>
          <w:szCs w:val="24"/>
        </w:rPr>
        <w:t>et samfunn som tar vare på alle</w:t>
      </w:r>
      <w:r w:rsidRPr="00042EBB">
        <w:rPr>
          <w:sz w:val="24"/>
          <w:szCs w:val="24"/>
        </w:rPr>
        <w:t xml:space="preserve">. </w:t>
      </w:r>
      <w:r>
        <w:rPr>
          <w:sz w:val="24"/>
          <w:szCs w:val="24"/>
        </w:rPr>
        <w:t>For</w:t>
      </w:r>
      <w:r w:rsidRPr="00042EBB">
        <w:rPr>
          <w:sz w:val="24"/>
          <w:szCs w:val="24"/>
        </w:rPr>
        <w:t xml:space="preserve"> handling. </w:t>
      </w:r>
    </w:p>
    <w:p w14:paraId="0F24F9D6" w14:textId="77777777" w:rsidR="004740D7" w:rsidRDefault="004740D7" w:rsidP="004740D7">
      <w:pPr>
        <w:rPr>
          <w:lang w:eastAsia="nn-NO"/>
        </w:rPr>
      </w:pPr>
    </w:p>
    <w:p w14:paraId="7FEC83F2" w14:textId="77777777" w:rsidR="004740D7" w:rsidRDefault="004740D7" w:rsidP="004740D7">
      <w:pPr>
        <w:pStyle w:val="Heading3"/>
      </w:pPr>
    </w:p>
    <w:p w14:paraId="275D79F0" w14:textId="4A38CBBA" w:rsidR="004740D7" w:rsidRDefault="004740D7" w:rsidP="004740D7">
      <w:pPr>
        <w:pStyle w:val="Heading3"/>
      </w:pPr>
      <w:r>
        <w:lastRenderedPageBreak/>
        <w:t xml:space="preserve">Appell </w:t>
      </w:r>
      <w:r>
        <w:t>2</w:t>
      </w:r>
      <w:r>
        <w:t xml:space="preserve">: </w:t>
      </w:r>
      <w:r>
        <w:t>Sykelønn</w:t>
      </w:r>
    </w:p>
    <w:p w14:paraId="587A96EF" w14:textId="69A0F524"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Kjære alle </w:t>
      </w:r>
      <w:r w:rsidRPr="004740D7">
        <w:rPr>
          <w:rFonts w:ascii="Arial" w:hAnsi="Arial" w:cs="Arial"/>
          <w:sz w:val="24"/>
          <w:szCs w:val="24"/>
        </w:rPr>
        <w:t>sammen</w:t>
      </w:r>
      <w:r w:rsidRPr="004740D7">
        <w:rPr>
          <w:rFonts w:ascii="Arial" w:hAnsi="Arial" w:cs="Arial"/>
          <w:sz w:val="24"/>
          <w:szCs w:val="24"/>
        </w:rPr>
        <w:t xml:space="preserve"> – gratulerer med 8. mars, den internasjonale kvinnedagen.</w:t>
      </w:r>
    </w:p>
    <w:p w14:paraId="71FD3B65" w14:textId="18657D0A"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I </w:t>
      </w:r>
      <w:r w:rsidRPr="004740D7">
        <w:rPr>
          <w:rFonts w:ascii="Arial" w:hAnsi="Arial" w:cs="Arial"/>
          <w:sz w:val="24"/>
          <w:szCs w:val="24"/>
        </w:rPr>
        <w:t>det siste har</w:t>
      </w:r>
      <w:r w:rsidRPr="004740D7">
        <w:rPr>
          <w:rFonts w:ascii="Arial" w:hAnsi="Arial" w:cs="Arial"/>
          <w:sz w:val="24"/>
          <w:szCs w:val="24"/>
        </w:rPr>
        <w:t xml:space="preserve"> det </w:t>
      </w:r>
      <w:r w:rsidRPr="004740D7">
        <w:rPr>
          <w:rFonts w:ascii="Arial" w:hAnsi="Arial" w:cs="Arial"/>
          <w:sz w:val="24"/>
          <w:szCs w:val="24"/>
        </w:rPr>
        <w:t>pågått en</w:t>
      </w:r>
      <w:r w:rsidRPr="004740D7">
        <w:rPr>
          <w:rFonts w:ascii="Arial" w:hAnsi="Arial" w:cs="Arial"/>
          <w:sz w:val="24"/>
          <w:szCs w:val="24"/>
        </w:rPr>
        <w:t xml:space="preserve"> debatt om sykelønna vår. </w:t>
      </w:r>
      <w:r w:rsidRPr="004740D7">
        <w:rPr>
          <w:rFonts w:ascii="Arial" w:hAnsi="Arial" w:cs="Arial"/>
          <w:sz w:val="24"/>
          <w:szCs w:val="24"/>
        </w:rPr>
        <w:t xml:space="preserve">Til tross for at det ble enighet om en IA-avtale nylig, er dessverre debatten om sykelønna fortsatt aktuell. </w:t>
      </w:r>
      <w:proofErr w:type="spellStart"/>
      <w:r w:rsidRPr="004740D7">
        <w:rPr>
          <w:rFonts w:ascii="Arial" w:hAnsi="Arial" w:cs="Arial"/>
          <w:sz w:val="24"/>
          <w:szCs w:val="24"/>
        </w:rPr>
        <w:t>Rett</w:t>
      </w:r>
      <w:proofErr w:type="spellEnd"/>
      <w:r w:rsidRPr="004740D7">
        <w:rPr>
          <w:rFonts w:ascii="Arial" w:hAnsi="Arial" w:cs="Arial"/>
          <w:sz w:val="24"/>
          <w:szCs w:val="24"/>
        </w:rPr>
        <w:t xml:space="preserve"> til full lønnskompensasjon ved sykdom er en viktig kamp å ta, fordi også når </w:t>
      </w:r>
      <w:r w:rsidRPr="004740D7">
        <w:rPr>
          <w:rFonts w:ascii="Arial" w:hAnsi="Arial" w:cs="Arial"/>
          <w:sz w:val="24"/>
          <w:szCs w:val="24"/>
        </w:rPr>
        <w:t>vi</w:t>
      </w:r>
      <w:r w:rsidRPr="004740D7">
        <w:rPr>
          <w:rFonts w:ascii="Arial" w:hAnsi="Arial" w:cs="Arial"/>
          <w:sz w:val="24"/>
          <w:szCs w:val="24"/>
        </w:rPr>
        <w:t xml:space="preserve"> er syke er vi avhengig av en lønn å leve av. </w:t>
      </w:r>
    </w:p>
    <w:p w14:paraId="1ADC731A" w14:textId="2A92847D"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Kvinner har i dag høyere sykefravær enn menn, og det er det flere grunner til. </w:t>
      </w:r>
      <w:r w:rsidRPr="004740D7">
        <w:rPr>
          <w:rFonts w:ascii="Arial" w:eastAsia="Times New Roman" w:hAnsi="Arial" w:cs="Arial"/>
          <w:color w:val="292827"/>
          <w:sz w:val="24"/>
          <w:szCs w:val="24"/>
          <w:lang w:eastAsia="en-GB"/>
        </w:rPr>
        <w:t>Kvinnedominerte yrker er ofte jobber som krever fysisk tilstedeværelse. I helsesektoren, der over 80 prosent av de ansatte er kvinner, er pasientene avhengige av at folk kommer på jobb, og at ikke folk tvinges til å gå på jobb selv om de er syke.</w:t>
      </w:r>
    </w:p>
    <w:p w14:paraId="0C88299E" w14:textId="77777777"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Et kutt i sykelønnen vil ha dramatiske konsekvenser for kvinnedominerte yrker. </w:t>
      </w:r>
      <w:r w:rsidRPr="004740D7">
        <w:rPr>
          <w:rFonts w:ascii="Arial" w:hAnsi="Arial" w:cs="Arial"/>
          <w:sz w:val="24"/>
          <w:szCs w:val="24"/>
        </w:rPr>
        <w:br/>
        <w:t xml:space="preserve">Dersom Venstre får det som de vil, og sykelønnen reduseres ned til 80 % av lønnen, vil flere i omsorgssektoren miste den økonomiske tryggheten som en lønn gir. </w:t>
      </w:r>
    </w:p>
    <w:p w14:paraId="5EB139BC" w14:textId="219E1EE9"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Vi i SV står sammen med kvinnebevegelsen </w:t>
      </w:r>
      <w:r w:rsidRPr="004740D7">
        <w:rPr>
          <w:rFonts w:ascii="Arial" w:hAnsi="Arial" w:cs="Arial"/>
          <w:sz w:val="24"/>
          <w:szCs w:val="24"/>
        </w:rPr>
        <w:t xml:space="preserve">og arbeiderbevegelsen </w:t>
      </w:r>
      <w:r w:rsidRPr="004740D7">
        <w:rPr>
          <w:rFonts w:ascii="Arial" w:hAnsi="Arial" w:cs="Arial"/>
          <w:sz w:val="24"/>
          <w:szCs w:val="24"/>
        </w:rPr>
        <w:t xml:space="preserve">om at sykelønnen må beskyttes. Det er dårlig kvinnehelse å gjøre kvinner fattigere fordi vi har yrker som tærer på kroppen. </w:t>
      </w:r>
      <w:r w:rsidRPr="004740D7">
        <w:rPr>
          <w:rFonts w:ascii="Arial" w:hAnsi="Arial" w:cs="Arial"/>
          <w:sz w:val="24"/>
          <w:szCs w:val="24"/>
        </w:rPr>
        <w:t>Og d</w:t>
      </w:r>
      <w:r w:rsidRPr="004740D7">
        <w:rPr>
          <w:rFonts w:ascii="Arial" w:hAnsi="Arial" w:cs="Arial"/>
          <w:sz w:val="24"/>
          <w:szCs w:val="24"/>
        </w:rPr>
        <w:t xml:space="preserve">et er urettferdig at landets rikeste skal bli motivert av få kutt i formueskatt, </w:t>
      </w:r>
      <w:r w:rsidRPr="004740D7">
        <w:rPr>
          <w:rFonts w:ascii="Arial" w:hAnsi="Arial" w:cs="Arial"/>
          <w:sz w:val="24"/>
          <w:szCs w:val="24"/>
        </w:rPr>
        <w:t>mens</w:t>
      </w:r>
      <w:r w:rsidRPr="004740D7">
        <w:rPr>
          <w:rFonts w:ascii="Arial" w:hAnsi="Arial" w:cs="Arial"/>
          <w:sz w:val="24"/>
          <w:szCs w:val="24"/>
        </w:rPr>
        <w:t xml:space="preserve"> kvinner i omsorgssektoren </w:t>
      </w:r>
      <w:r w:rsidRPr="004740D7">
        <w:rPr>
          <w:rFonts w:ascii="Arial" w:hAnsi="Arial" w:cs="Arial"/>
          <w:sz w:val="24"/>
          <w:szCs w:val="24"/>
        </w:rPr>
        <w:t xml:space="preserve">skal </w:t>
      </w:r>
      <w:r w:rsidRPr="004740D7">
        <w:rPr>
          <w:rFonts w:ascii="Arial" w:hAnsi="Arial" w:cs="Arial"/>
          <w:sz w:val="24"/>
          <w:szCs w:val="24"/>
        </w:rPr>
        <w:t xml:space="preserve">bli motivert av å bli fattigere. </w:t>
      </w:r>
    </w:p>
    <w:p w14:paraId="5000C8FF" w14:textId="77777777"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exact"/>
        <w:rPr>
          <w:rFonts w:ascii="Arial" w:hAnsi="Arial" w:cs="Arial"/>
          <w:sz w:val="24"/>
          <w:szCs w:val="24"/>
        </w:rPr>
      </w:pPr>
      <w:r w:rsidRPr="004740D7">
        <w:rPr>
          <w:rFonts w:ascii="Arial" w:hAnsi="Arial" w:cs="Arial"/>
          <w:sz w:val="24"/>
          <w:szCs w:val="24"/>
        </w:rPr>
        <w:t xml:space="preserve">Ingen blir friske av å være fattige, og ingen kommer tidligere tilbake på jobb av å ikke få betalt regningene sine. </w:t>
      </w:r>
    </w:p>
    <w:p w14:paraId="563DBCF4" w14:textId="77777777" w:rsidR="004740D7" w:rsidRPr="004740D7" w:rsidRDefault="004740D7" w:rsidP="004740D7">
      <w:pPr>
        <w:spacing w:after="375" w:line="240" w:lineRule="auto"/>
        <w:rPr>
          <w:rFonts w:ascii="Arial" w:eastAsia="Times New Roman" w:hAnsi="Arial" w:cs="Arial"/>
          <w:color w:val="292827"/>
          <w:sz w:val="24"/>
          <w:szCs w:val="24"/>
          <w:lang w:eastAsia="en-GB"/>
        </w:rPr>
      </w:pPr>
      <w:r w:rsidRPr="002B72EB">
        <w:rPr>
          <w:rFonts w:ascii="Arial" w:eastAsia="Times New Roman" w:hAnsi="Arial" w:cs="Arial"/>
          <w:color w:val="292827"/>
          <w:sz w:val="24"/>
          <w:szCs w:val="24"/>
          <w:lang w:eastAsia="en-GB"/>
        </w:rPr>
        <w:t>Sykelønn er ikke en gave, men en rettighet vi har krav på. Vi i SV vil kjempe for å bevare denne ordningen, fordi den sikrer trygghet for alle – uavhengig av inntekt og stilling.</w:t>
      </w:r>
    </w:p>
    <w:p w14:paraId="1986B7C2" w14:textId="77777777" w:rsidR="004740D7" w:rsidRPr="004740D7" w:rsidRDefault="004740D7" w:rsidP="004740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Arial" w:hAnsi="Arial" w:cs="Arial"/>
          <w:sz w:val="24"/>
          <w:szCs w:val="24"/>
        </w:rPr>
      </w:pPr>
      <w:r w:rsidRPr="004740D7">
        <w:rPr>
          <w:rFonts w:ascii="Arial" w:hAnsi="Arial" w:cs="Arial"/>
          <w:sz w:val="24"/>
          <w:szCs w:val="24"/>
        </w:rPr>
        <w:t xml:space="preserve">For ingen blir friske av å være fattige, og ingen kommer tidligere tilbake på jobb av å ikke få betalt regningene sine. Vi håper de partiene som nå rasler med sablene over sykelønna også snart innser dette. </w:t>
      </w:r>
    </w:p>
    <w:p w14:paraId="19600AD2" w14:textId="76C9C930" w:rsidR="004740D7" w:rsidRPr="004740D7" w:rsidRDefault="004740D7" w:rsidP="004740D7">
      <w:pPr>
        <w:rPr>
          <w:rFonts w:ascii="Arial" w:hAnsi="Arial" w:cs="Arial"/>
          <w:sz w:val="24"/>
          <w:szCs w:val="24"/>
        </w:rPr>
      </w:pPr>
      <w:r w:rsidRPr="004740D7">
        <w:rPr>
          <w:rFonts w:ascii="Arial" w:hAnsi="Arial" w:cs="Arial"/>
          <w:sz w:val="24"/>
          <w:szCs w:val="24"/>
        </w:rPr>
        <w:t xml:space="preserve">Kjære </w:t>
      </w:r>
      <w:r w:rsidRPr="004740D7">
        <w:rPr>
          <w:rFonts w:ascii="Arial" w:hAnsi="Arial" w:cs="Arial"/>
          <w:sz w:val="24"/>
          <w:szCs w:val="24"/>
        </w:rPr>
        <w:t>alle sammen</w:t>
      </w:r>
      <w:r w:rsidRPr="004740D7">
        <w:rPr>
          <w:rFonts w:ascii="Arial" w:hAnsi="Arial" w:cs="Arial"/>
          <w:sz w:val="24"/>
          <w:szCs w:val="24"/>
        </w:rPr>
        <w:t xml:space="preserve">. La dagen i dag minne oss om alt vi har fått til. For alle som har gått foran. </w:t>
      </w:r>
    </w:p>
    <w:p w14:paraId="148BCD65" w14:textId="0F15C4C0" w:rsidR="004740D7" w:rsidRPr="004740D7" w:rsidRDefault="004740D7" w:rsidP="004740D7">
      <w:pPr>
        <w:rPr>
          <w:rFonts w:ascii="Arial" w:hAnsi="Arial" w:cs="Arial"/>
          <w:sz w:val="24"/>
          <w:szCs w:val="24"/>
        </w:rPr>
      </w:pPr>
      <w:r w:rsidRPr="004740D7">
        <w:rPr>
          <w:rFonts w:ascii="Arial" w:hAnsi="Arial" w:cs="Arial"/>
          <w:sz w:val="24"/>
          <w:szCs w:val="24"/>
        </w:rPr>
        <w:t xml:space="preserve">Men aller mest skal dagen i dag være en dag for kamp. For muligheten til </w:t>
      </w:r>
      <w:r w:rsidRPr="004740D7">
        <w:rPr>
          <w:rFonts w:ascii="Arial" w:hAnsi="Arial" w:cs="Arial"/>
          <w:sz w:val="24"/>
          <w:szCs w:val="24"/>
        </w:rPr>
        <w:t>å slippe å gå syk på jobb</w:t>
      </w:r>
      <w:r w:rsidRPr="004740D7">
        <w:rPr>
          <w:rFonts w:ascii="Arial" w:hAnsi="Arial" w:cs="Arial"/>
          <w:sz w:val="24"/>
          <w:szCs w:val="24"/>
        </w:rPr>
        <w:t xml:space="preserve">. For et samfunn som tar vare på alle. For handling. </w:t>
      </w:r>
    </w:p>
    <w:p w14:paraId="518B627B" w14:textId="77777777" w:rsidR="004740D7" w:rsidRDefault="004740D7" w:rsidP="004740D7">
      <w:pPr>
        <w:rPr>
          <w:lang w:eastAsia="nn-NO"/>
        </w:rPr>
      </w:pPr>
    </w:p>
    <w:sectPr w:rsidR="004740D7" w:rsidSect="003F62F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E8302" w14:textId="77777777" w:rsidR="004740D7" w:rsidRDefault="004740D7" w:rsidP="006770F3">
      <w:pPr>
        <w:spacing w:after="0" w:line="240" w:lineRule="auto"/>
      </w:pPr>
      <w:r>
        <w:separator/>
      </w:r>
    </w:p>
  </w:endnote>
  <w:endnote w:type="continuationSeparator" w:id="0">
    <w:p w14:paraId="0B01F612" w14:textId="77777777" w:rsidR="004740D7" w:rsidRDefault="004740D7"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211E"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D066"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369DA9AE"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0445"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9157" w14:textId="77777777" w:rsidR="004740D7" w:rsidRDefault="004740D7" w:rsidP="006770F3">
      <w:pPr>
        <w:spacing w:after="0" w:line="240" w:lineRule="auto"/>
      </w:pPr>
      <w:r>
        <w:separator/>
      </w:r>
    </w:p>
  </w:footnote>
  <w:footnote w:type="continuationSeparator" w:id="0">
    <w:p w14:paraId="20D486CF" w14:textId="77777777" w:rsidR="004740D7" w:rsidRDefault="004740D7"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0B20"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EC28" w14:textId="77777777" w:rsidR="006770F3" w:rsidRDefault="006770F3">
    <w:pPr>
      <w:pStyle w:val="Header"/>
    </w:pPr>
    <w:r>
      <w:rPr>
        <w:noProof/>
      </w:rPr>
      <w:drawing>
        <wp:anchor distT="0" distB="0" distL="114300" distR="114300" simplePos="0" relativeHeight="251659264" behindDoc="0" locked="0" layoutInCell="1" allowOverlap="1" wp14:anchorId="0E0C6FA7" wp14:editId="0E241564">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3320"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E0D11"/>
    <w:multiLevelType w:val="multilevel"/>
    <w:tmpl w:val="114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45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D7"/>
    <w:rsid w:val="0024118E"/>
    <w:rsid w:val="00273169"/>
    <w:rsid w:val="003D3E34"/>
    <w:rsid w:val="003F62F2"/>
    <w:rsid w:val="004740D7"/>
    <w:rsid w:val="00661606"/>
    <w:rsid w:val="006756AC"/>
    <w:rsid w:val="006770F3"/>
    <w:rsid w:val="007E78B0"/>
    <w:rsid w:val="00822599"/>
    <w:rsid w:val="00B55231"/>
    <w:rsid w:val="00B649FD"/>
    <w:rsid w:val="00BB4784"/>
    <w:rsid w:val="00C333BB"/>
    <w:rsid w:val="00CB13C3"/>
    <w:rsid w:val="00CD6981"/>
    <w:rsid w:val="00D665AB"/>
    <w:rsid w:val="00E2338D"/>
    <w:rsid w:val="00E4587A"/>
    <w:rsid w:val="00E66921"/>
    <w:rsid w:val="00E94339"/>
    <w:rsid w:val="00E9469E"/>
    <w:rsid w:val="00EA59E4"/>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AFE5"/>
  <w15:chartTrackingRefBased/>
  <w15:docId w15:val="{F23ACD75-EBE5-8B4E-A977-33B748A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540489">
      <w:bodyDiv w:val="1"/>
      <w:marLeft w:val="0"/>
      <w:marRight w:val="0"/>
      <w:marTop w:val="0"/>
      <w:marBottom w:val="0"/>
      <w:divBdr>
        <w:top w:val="none" w:sz="0" w:space="0" w:color="auto"/>
        <w:left w:val="none" w:sz="0" w:space="0" w:color="auto"/>
        <w:bottom w:val="none" w:sz="0" w:space="0" w:color="auto"/>
        <w:right w:val="none" w:sz="0" w:space="0" w:color="auto"/>
      </w:divBdr>
      <w:divsChild>
        <w:div w:id="421611903">
          <w:marLeft w:val="0"/>
          <w:marRight w:val="0"/>
          <w:marTop w:val="0"/>
          <w:marBottom w:val="0"/>
          <w:divBdr>
            <w:top w:val="none" w:sz="0" w:space="0" w:color="auto"/>
            <w:left w:val="none" w:sz="0" w:space="0" w:color="auto"/>
            <w:bottom w:val="none" w:sz="0" w:space="0" w:color="auto"/>
            <w:right w:val="none" w:sz="0" w:space="0" w:color="auto"/>
          </w:divBdr>
        </w:div>
        <w:div w:id="886573373">
          <w:marLeft w:val="0"/>
          <w:marRight w:val="0"/>
          <w:marTop w:val="0"/>
          <w:marBottom w:val="0"/>
          <w:divBdr>
            <w:top w:val="none" w:sz="0" w:space="0" w:color="auto"/>
            <w:left w:val="none" w:sz="0" w:space="0" w:color="auto"/>
            <w:bottom w:val="none" w:sz="0" w:space="0" w:color="auto"/>
            <w:right w:val="none" w:sz="0" w:space="0" w:color="auto"/>
          </w:divBdr>
        </w:div>
        <w:div w:id="19863457">
          <w:marLeft w:val="0"/>
          <w:marRight w:val="0"/>
          <w:marTop w:val="0"/>
          <w:marBottom w:val="0"/>
          <w:divBdr>
            <w:top w:val="none" w:sz="0" w:space="0" w:color="auto"/>
            <w:left w:val="none" w:sz="0" w:space="0" w:color="auto"/>
            <w:bottom w:val="none" w:sz="0" w:space="0" w:color="auto"/>
            <w:right w:val="none" w:sz="0" w:space="0" w:color="auto"/>
          </w:divBdr>
        </w:div>
        <w:div w:id="112212560">
          <w:marLeft w:val="0"/>
          <w:marRight w:val="0"/>
          <w:marTop w:val="0"/>
          <w:marBottom w:val="0"/>
          <w:divBdr>
            <w:top w:val="none" w:sz="0" w:space="0" w:color="auto"/>
            <w:left w:val="none" w:sz="0" w:space="0" w:color="auto"/>
            <w:bottom w:val="none" w:sz="0" w:space="0" w:color="auto"/>
            <w:right w:val="none" w:sz="0" w:space="0" w:color="auto"/>
          </w:divBdr>
        </w:div>
        <w:div w:id="685521493">
          <w:marLeft w:val="0"/>
          <w:marRight w:val="0"/>
          <w:marTop w:val="0"/>
          <w:marBottom w:val="0"/>
          <w:divBdr>
            <w:top w:val="none" w:sz="0" w:space="0" w:color="auto"/>
            <w:left w:val="none" w:sz="0" w:space="0" w:color="auto"/>
            <w:bottom w:val="none" w:sz="0" w:space="0" w:color="auto"/>
            <w:right w:val="none" w:sz="0" w:space="0" w:color="auto"/>
          </w:divBdr>
        </w:div>
        <w:div w:id="1815246245">
          <w:marLeft w:val="0"/>
          <w:marRight w:val="0"/>
          <w:marTop w:val="0"/>
          <w:marBottom w:val="0"/>
          <w:divBdr>
            <w:top w:val="none" w:sz="0" w:space="0" w:color="auto"/>
            <w:left w:val="none" w:sz="0" w:space="0" w:color="auto"/>
            <w:bottom w:val="none" w:sz="0" w:space="0" w:color="auto"/>
            <w:right w:val="none" w:sz="0" w:space="0" w:color="auto"/>
          </w:divBdr>
        </w:div>
        <w:div w:id="197455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SV-mal.dotx</Template>
  <TotalTime>54</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2</cp:revision>
  <dcterms:created xsi:type="dcterms:W3CDTF">2025-02-20T13:18:00Z</dcterms:created>
  <dcterms:modified xsi:type="dcterms:W3CDTF">2025-02-21T14:44:00Z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